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D2" w:rsidRPr="006479D2" w:rsidRDefault="00FC5D0A" w:rsidP="006479D2">
      <w:pPr>
        <w:widowControl w:val="0"/>
        <w:suppressAutoHyphens/>
        <w:autoSpaceDN w:val="0"/>
        <w:spacing w:after="0" w:line="240" w:lineRule="auto"/>
        <w:rPr>
          <w:rFonts w:ascii="Liberation Serif" w:eastAsia="Droid Sans Fallback" w:hAnsi="Liberation Serif" w:cs="FreeSans"/>
          <w:kern w:val="3"/>
          <w:sz w:val="24"/>
          <w:szCs w:val="24"/>
          <w:lang w:eastAsia="zh-CN" w:bidi="hi-IN"/>
        </w:rPr>
      </w:pPr>
      <w:r w:rsidRPr="00FC5D0A">
        <w:rPr>
          <w:rFonts w:ascii="Anaktoria" w:eastAsia="Droid Sans Fallback" w:hAnsi="Anaktoria" w:cs="FreeSans"/>
          <w:b/>
          <w:bCs/>
          <w:noProof/>
          <w:kern w:val="3"/>
          <w:sz w:val="28"/>
          <w:szCs w:val="28"/>
          <w:lang w:eastAsia="fr-FR"/>
        </w:rPr>
        <w:pict>
          <v:shapetype id="_x0000_t202" coordsize="21600,21600" o:spt="202" path="m,l,21600r21600,l21600,xe">
            <v:stroke joinstyle="miter"/>
            <v:path gradientshapeok="t" o:connecttype="rect"/>
          </v:shapetype>
          <v:shape id="Zone de texte 2" o:spid="_x0000_s1026" type="#_x0000_t202" style="position:absolute;margin-left:333.4pt;margin-top:-27.35pt;width:120.75pt;height:10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">
            <v:textbox>
              <w:txbxContent>
                <w:p w:rsidR="006479D2" w:rsidRDefault="006479D2" w:rsidP="006479D2">
                  <w:r>
                    <w:rPr>
                      <w:noProof/>
                      <w:lang w:eastAsia="fr-FR"/>
                    </w:rPr>
                    <w:drawing>
                      <wp:inline distT="0" distB="0" distL="0" distR="0">
                        <wp:extent cx="1090930" cy="988695"/>
                        <wp:effectExtent l="0" t="0" r="0" b="1905"/>
                        <wp:docPr id="14" name="Image3"/>
                        <wp:cNvGraphicFramePr/>
                        <a:graphic xmlns:a="http://schemas.openxmlformats.org/drawingml/2006/main">
                          <a:graphicData uri="http://schemas.openxmlformats.org/drawingml/2006/picture">
                            <pic:pic xmlns:pic="http://schemas.openxmlformats.org/drawingml/2006/picture">
                              <pic:nvPicPr>
                                <pic:cNvPr id="1" name="Image3"/>
                                <pic:cNvPicPr/>
                              </pic:nvPicPr>
                              <pic:blipFill>
                                <a:blip r:embed="rId5" cstate="print">
                                  <a:lum/>
                                  <a:alphaModFix/>
                                </a:blip>
                                <a:srcRect/>
                                <a:stretch>
                                  <a:fillRect/>
                                </a:stretch>
                              </pic:blipFill>
                              <pic:spPr>
                                <a:xfrm>
                                  <a:off x="0" y="0"/>
                                  <a:ext cx="1090930" cy="988695"/>
                                </a:xfrm>
                                <a:prstGeom prst="rect">
                                  <a:avLst/>
                                </a:prstGeom>
                                <a:noFill/>
                                <a:ln>
                                  <a:noFill/>
                                  <a:prstDash/>
                                </a:ln>
                              </pic:spPr>
                            </pic:pic>
                          </a:graphicData>
                        </a:graphic>
                      </wp:inline>
                    </w:drawing>
                  </w:r>
                </w:p>
              </w:txbxContent>
            </v:textbox>
          </v:shape>
        </w:pict>
      </w:r>
      <w:r w:rsidR="006479D2" w:rsidRPr="006479D2">
        <w:rPr>
          <w:rFonts w:ascii="Anaktoria" w:eastAsia="Droid Sans Fallback" w:hAnsi="Anaktoria" w:cs="FreeSans"/>
          <w:b/>
          <w:bCs/>
          <w:kern w:val="3"/>
          <w:sz w:val="28"/>
          <w:szCs w:val="28"/>
          <w:lang w:eastAsia="zh-CN" w:bidi="hi-IN"/>
        </w:rPr>
        <w:t>Scénario d'usage raisonné des TICE</w:t>
      </w:r>
    </w:p>
    <w:p w:rsidR="006479D2" w:rsidRPr="006479D2" w:rsidRDefault="006479D2" w:rsidP="006479D2">
      <w:pPr>
        <w:widowControl w:val="0"/>
        <w:suppressAutoHyphens/>
        <w:autoSpaceDN w:val="0"/>
        <w:spacing w:after="0" w:line="240" w:lineRule="auto"/>
        <w:rPr>
          <w:rFonts w:ascii="Liberation Serif" w:eastAsia="Droid Sans Fallback" w:hAnsi="Liberation Serif" w:cs="FreeSans"/>
          <w:kern w:val="3"/>
          <w:sz w:val="24"/>
          <w:szCs w:val="24"/>
          <w:lang w:eastAsia="zh-CN" w:bidi="hi-IN"/>
        </w:rPr>
      </w:pPr>
      <w:r w:rsidRPr="006479D2">
        <w:rPr>
          <w:rFonts w:ascii="Anaktoria" w:eastAsia="Droid Sans Fallback" w:hAnsi="Anaktoria" w:cs="FreeSans"/>
          <w:kern w:val="3"/>
          <w:sz w:val="28"/>
          <w:szCs w:val="28"/>
          <w:lang w:eastAsia="zh-CN" w:bidi="hi-IN"/>
        </w:rPr>
        <w:t xml:space="preserve">Groupe Math et </w:t>
      </w:r>
      <w:proofErr w:type="spellStart"/>
      <w:r w:rsidRPr="006479D2">
        <w:rPr>
          <w:rFonts w:ascii="Anaktoria" w:eastAsia="Droid Sans Fallback" w:hAnsi="Anaktoria" w:cs="FreeSans"/>
          <w:kern w:val="3"/>
          <w:sz w:val="28"/>
          <w:szCs w:val="28"/>
          <w:lang w:eastAsia="zh-CN" w:bidi="hi-IN"/>
        </w:rPr>
        <w:t>Tice</w:t>
      </w:r>
      <w:proofErr w:type="spellEnd"/>
    </w:p>
    <w:p w:rsidR="006479D2" w:rsidRPr="006479D2" w:rsidRDefault="00FC5D0A" w:rsidP="006479D2">
      <w:pPr>
        <w:widowControl w:val="0"/>
        <w:suppressAutoHyphens/>
        <w:autoSpaceDN w:val="0"/>
        <w:spacing w:after="0" w:line="240" w:lineRule="auto"/>
        <w:rPr>
          <w:rFonts w:ascii="Liberation Serif" w:eastAsia="Droid Sans Fallback" w:hAnsi="Liberation Serif" w:cs="FreeSans"/>
          <w:kern w:val="3"/>
          <w:sz w:val="24"/>
          <w:szCs w:val="24"/>
          <w:lang w:eastAsia="zh-CN" w:bidi="hi-IN"/>
        </w:rPr>
      </w:pPr>
      <w:hyperlink r:id="rId6" w:history="1">
        <w:r w:rsidR="006479D2" w:rsidRPr="006479D2">
          <w:rPr>
            <w:rFonts w:ascii="Anaktoria" w:eastAsia="Droid Sans Fallback" w:hAnsi="Anaktoria" w:cs="FreeSans"/>
            <w:kern w:val="3"/>
            <w:sz w:val="28"/>
            <w:szCs w:val="28"/>
            <w:lang w:eastAsia="zh-CN" w:bidi="hi-IN"/>
          </w:rPr>
          <w:t>m</w:t>
        </w:r>
      </w:hyperlink>
      <w:hyperlink r:id="rId7" w:history="1">
        <w:r w:rsidR="006479D2" w:rsidRPr="006479D2">
          <w:rPr>
            <w:rFonts w:ascii="Anaktoria" w:eastAsia="Droid Sans Fallback" w:hAnsi="Anaktoria" w:cs="FreeSans"/>
            <w:kern w:val="3"/>
            <w:sz w:val="28"/>
            <w:szCs w:val="28"/>
            <w:lang w:eastAsia="zh-CN" w:bidi="hi-IN"/>
          </w:rPr>
          <w:t>ath.tice@ac-amiens.fr</w:t>
        </w:r>
      </w:hyperlink>
    </w:p>
    <w:p w:rsidR="006479D2" w:rsidRPr="006479D2" w:rsidRDefault="006479D2" w:rsidP="006479D2">
      <w:pPr>
        <w:widowControl w:val="0"/>
        <w:suppressAutoHyphens/>
        <w:autoSpaceDN w:val="0"/>
        <w:spacing w:after="0" w:line="240" w:lineRule="auto"/>
        <w:jc w:val="right"/>
        <w:rPr>
          <w:rFonts w:ascii="Anaktoria" w:eastAsia="Droid Sans Fallback" w:hAnsi="Anaktoria" w:cs="FreeSans"/>
          <w:kern w:val="3"/>
          <w:sz w:val="24"/>
          <w:szCs w:val="24"/>
          <w:lang w:eastAsia="zh-CN" w:bidi="hi-IN"/>
        </w:rPr>
      </w:pPr>
    </w:p>
    <w:p w:rsidR="006479D2" w:rsidRPr="006479D2" w:rsidRDefault="006479D2" w:rsidP="006479D2">
      <w:pPr>
        <w:widowControl w:val="0"/>
        <w:suppressAutoHyphens/>
        <w:autoSpaceDN w:val="0"/>
        <w:spacing w:after="0" w:line="240" w:lineRule="auto"/>
        <w:jc w:val="right"/>
        <w:rPr>
          <w:rFonts w:ascii="Anaktoria" w:eastAsia="Droid Sans Fallback" w:hAnsi="Anaktoria" w:cs="FreeSans"/>
          <w:kern w:val="3"/>
          <w:sz w:val="24"/>
          <w:szCs w:val="24"/>
          <w:lang w:eastAsia="zh-CN" w:bidi="hi-IN"/>
        </w:rPr>
      </w:pPr>
    </w:p>
    <w:p w:rsidR="006479D2" w:rsidRPr="006479D2" w:rsidRDefault="006479D2" w:rsidP="006479D2">
      <w:pPr>
        <w:widowControl w:val="0"/>
        <w:suppressAutoHyphens/>
        <w:autoSpaceDN w:val="0"/>
        <w:spacing w:after="0" w:line="240" w:lineRule="auto"/>
        <w:jc w:val="right"/>
        <w:rPr>
          <w:rFonts w:ascii="Liberation Serif" w:eastAsia="Droid Sans Fallback" w:hAnsi="Liberation Serif" w:cs="FreeSans"/>
          <w:kern w:val="3"/>
          <w:sz w:val="24"/>
          <w:szCs w:val="24"/>
          <w:lang w:eastAsia="zh-CN" w:bidi="hi-IN"/>
        </w:rPr>
      </w:pPr>
      <w:r w:rsidRPr="006479D2">
        <w:rPr>
          <w:rFonts w:ascii="Anaktoria" w:eastAsia="Droid Sans Fallback" w:hAnsi="Anaktoria" w:cs="FreeSans"/>
          <w:kern w:val="3"/>
          <w:sz w:val="28"/>
          <w:szCs w:val="28"/>
          <w:lang w:eastAsia="zh-CN" w:bidi="hi-IN"/>
        </w:rPr>
        <w:t>Académie d'Amiens</w:t>
      </w:r>
    </w:p>
    <w:p w:rsidR="006479D2" w:rsidRPr="006479D2" w:rsidRDefault="006479D2" w:rsidP="006479D2">
      <w:pPr>
        <w:widowControl w:val="0"/>
        <w:suppressAutoHyphens/>
        <w:autoSpaceDN w:val="0"/>
        <w:spacing w:after="0" w:line="240" w:lineRule="auto"/>
        <w:jc w:val="right"/>
        <w:rPr>
          <w:rFonts w:ascii="Liberation Serif" w:eastAsia="Droid Sans Fallback" w:hAnsi="Liberation Serif" w:cs="FreeSans"/>
          <w:kern w:val="3"/>
          <w:sz w:val="21"/>
          <w:szCs w:val="21"/>
          <w:lang w:eastAsia="zh-CN" w:bidi="hi-IN"/>
        </w:rPr>
      </w:pPr>
      <w:r w:rsidRPr="006479D2">
        <w:rPr>
          <w:rFonts w:ascii="Liberation Serif" w:eastAsia="Droid Sans Fallback" w:hAnsi="Liberation Serif" w:cs="FreeSans"/>
          <w:kern w:val="3"/>
          <w:sz w:val="21"/>
          <w:szCs w:val="21"/>
          <w:lang w:eastAsia="zh-CN" w:bidi="hi-IN"/>
        </w:rPr>
        <w:t>Date de révision de la fiche : 01/15</w:t>
      </w:r>
    </w:p>
    <w:p w:rsidR="006479D2" w:rsidRPr="006479D2" w:rsidRDefault="006479D2" w:rsidP="006479D2">
      <w:pPr>
        <w:widowControl w:val="0"/>
        <w:suppressAutoHyphens/>
        <w:autoSpaceDN w:val="0"/>
        <w:spacing w:after="0" w:line="240" w:lineRule="auto"/>
        <w:jc w:val="right"/>
        <w:rPr>
          <w:rFonts w:ascii="Liberation Serif" w:eastAsia="Droid Sans Fallback" w:hAnsi="Liberation Serif" w:cs="FreeSans"/>
          <w:kern w:val="3"/>
          <w:sz w:val="21"/>
          <w:szCs w:val="21"/>
          <w:lang w:eastAsia="zh-CN" w:bidi="hi-IN"/>
        </w:rPr>
      </w:pPr>
      <w:r w:rsidRPr="006479D2">
        <w:rPr>
          <w:rFonts w:ascii="Liberation Serif" w:eastAsia="Droid Sans Fallback" w:hAnsi="Liberation Serif" w:cs="FreeSans"/>
          <w:kern w:val="3"/>
          <w:sz w:val="21"/>
          <w:szCs w:val="21"/>
          <w:lang w:eastAsia="zh-CN" w:bidi="hi-IN"/>
        </w:rPr>
        <w:t xml:space="preserve">Auteurs : Aurélie et Camille </w:t>
      </w:r>
      <w:proofErr w:type="spellStart"/>
      <w:r w:rsidRPr="006479D2">
        <w:rPr>
          <w:rFonts w:ascii="Liberation Serif" w:eastAsia="Droid Sans Fallback" w:hAnsi="Liberation Serif" w:cs="FreeSans"/>
          <w:kern w:val="3"/>
          <w:sz w:val="21"/>
          <w:szCs w:val="21"/>
          <w:lang w:eastAsia="zh-CN" w:bidi="hi-IN"/>
        </w:rPr>
        <w:t>Guilminot</w:t>
      </w:r>
      <w:proofErr w:type="spellEnd"/>
    </w:p>
    <w:p w:rsidR="006479D2" w:rsidRPr="006479D2" w:rsidRDefault="006479D2" w:rsidP="006479D2">
      <w:pPr>
        <w:widowControl w:val="0"/>
        <w:suppressAutoHyphens/>
        <w:autoSpaceDN w:val="0"/>
        <w:spacing w:after="0" w:line="240" w:lineRule="auto"/>
        <w:jc w:val="right"/>
        <w:rPr>
          <w:rFonts w:ascii="Liberation Serif" w:eastAsia="Droid Sans Fallback" w:hAnsi="Liberation Serif" w:cs="FreeSans"/>
          <w:kern w:val="3"/>
          <w:sz w:val="21"/>
          <w:szCs w:val="21"/>
          <w:lang w:eastAsia="zh-CN" w:bidi="hi-IN"/>
        </w:rPr>
      </w:pPr>
      <w:r w:rsidRPr="006479D2">
        <w:rPr>
          <w:rFonts w:ascii="Liberation Serif" w:eastAsia="Droid Sans Fallback" w:hAnsi="Liberation Serif" w:cs="FreeSans"/>
          <w:kern w:val="3"/>
          <w:sz w:val="21"/>
          <w:szCs w:val="21"/>
          <w:lang w:eastAsia="zh-CN" w:bidi="hi-IN"/>
        </w:rPr>
        <w:t>Aurelie-emilie.maugard@ac-amiens.fr</w:t>
      </w:r>
    </w:p>
    <w:p w:rsidR="006479D2" w:rsidRPr="006479D2" w:rsidRDefault="006479D2" w:rsidP="006479D2">
      <w:pPr>
        <w:widowControl w:val="0"/>
        <w:suppressAutoHyphens/>
        <w:autoSpaceDN w:val="0"/>
        <w:spacing w:after="0" w:line="240" w:lineRule="auto"/>
        <w:rPr>
          <w:rFonts w:ascii="Liberation Serif" w:eastAsia="Droid Sans Fallback" w:hAnsi="Liberation Serif" w:cs="FreeSans"/>
          <w:kern w:val="3"/>
          <w:sz w:val="24"/>
          <w:szCs w:val="24"/>
          <w:lang w:eastAsia="zh-CN" w:bidi="hi-IN"/>
        </w:rPr>
      </w:pPr>
      <w:r w:rsidRPr="006479D2">
        <w:rPr>
          <w:rFonts w:ascii="Liberation Serif" w:eastAsia="Droid Sans Fallback" w:hAnsi="Liberation Serif" w:cs="FreeSans"/>
          <w:kern w:val="3"/>
          <w:sz w:val="24"/>
          <w:szCs w:val="24"/>
          <w:lang w:eastAsia="zh-CN" w:bidi="hi-IN"/>
        </w:rPr>
        <w:t xml:space="preserve">                                                                                                  Camille-guilminot@ac-amiens.fr</w:t>
      </w:r>
    </w:p>
    <w:p w:rsidR="006479D2" w:rsidRPr="006479D2" w:rsidRDefault="006479D2" w:rsidP="006479D2">
      <w:pPr>
        <w:widowControl w:val="0"/>
        <w:suppressAutoHyphens/>
        <w:autoSpaceDN w:val="0"/>
        <w:spacing w:after="0" w:line="240" w:lineRule="auto"/>
        <w:outlineLvl w:val="2"/>
        <w:rPr>
          <w:rFonts w:ascii="Liberation Serif" w:eastAsia="Droid Sans Fallback" w:hAnsi="Liberation Serif" w:cs="Times New Roman"/>
          <w:b/>
          <w:bCs/>
          <w:kern w:val="3"/>
          <w:lang w:eastAsia="zh-CN" w:bidi="hi-IN"/>
        </w:rPr>
      </w:pPr>
    </w:p>
    <w:p w:rsidR="006479D2" w:rsidRPr="006479D2" w:rsidRDefault="006479D2" w:rsidP="006479D2">
      <w:pPr>
        <w:widowControl w:val="0"/>
        <w:suppressAutoHyphens/>
        <w:autoSpaceDN w:val="0"/>
        <w:spacing w:after="0" w:line="240" w:lineRule="auto"/>
        <w:outlineLvl w:val="2"/>
        <w:rPr>
          <w:rFonts w:ascii="Liberation Serif" w:eastAsia="Droid Sans Fallback" w:hAnsi="Liberation Serif" w:cs="Times New Roman"/>
          <w:b/>
          <w:bCs/>
          <w:kern w:val="3"/>
          <w:lang w:eastAsia="zh-CN" w:bidi="hi-IN"/>
        </w:rPr>
      </w:pPr>
    </w:p>
    <w:p w:rsidR="00977CE3" w:rsidRDefault="00977CE3" w:rsidP="00977CE3">
      <w:pPr>
        <w:spacing w:before="240" w:after="240" w:line="288" w:lineRule="atLeast"/>
        <w:jc w:val="center"/>
        <w:outlineLvl w:val="3"/>
        <w:rPr>
          <w:rFonts w:ascii="Copperplate Gothic Bold" w:eastAsia="Calibri" w:hAnsi="Copperplate Gothic Bold" w:cs="Times New Roman"/>
          <w:b/>
          <w:i/>
          <w:u w:val="single"/>
        </w:rPr>
      </w:pPr>
      <w:r>
        <w:rPr>
          <w:rFonts w:ascii="Copperplate Gothic Bold" w:eastAsia="Calibri" w:hAnsi="Copperplate Gothic Bold" w:cs="Times New Roman"/>
          <w:b/>
          <w:i/>
          <w:u w:val="single"/>
        </w:rPr>
        <w:t>SUPERHEROS  LP</w:t>
      </w:r>
    </w:p>
    <w:p w:rsidR="00977CE3" w:rsidRDefault="00977CE3" w:rsidP="00977CE3">
      <w:pPr>
        <w:spacing w:before="240" w:after="240" w:line="288" w:lineRule="atLeast"/>
        <w:outlineLvl w:val="3"/>
        <w:rPr>
          <w:rFonts w:ascii="Comic Sans MS" w:eastAsia="Calibri" w:hAnsi="Comic Sans MS" w:cs="Arial"/>
          <w:b/>
          <w:bCs/>
          <w:i/>
          <w:color w:val="FF0000"/>
          <w:sz w:val="24"/>
          <w:szCs w:val="24"/>
          <w:u w:val="single"/>
        </w:rPr>
      </w:pPr>
      <w:r>
        <w:rPr>
          <w:rFonts w:ascii="Comic Sans MS" w:eastAsia="Calibri" w:hAnsi="Comic Sans MS" w:cs="Arial"/>
          <w:b/>
          <w:bCs/>
          <w:i/>
          <w:color w:val="FF0000"/>
          <w:u w:val="single"/>
        </w:rPr>
        <w:t>Présentation de l’activité</w:t>
      </w:r>
    </w:p>
    <w:p w:rsidR="00977CE3" w:rsidRDefault="00977CE3" w:rsidP="00977CE3">
      <w:pPr>
        <w:rPr>
          <w:rFonts w:ascii="Comic Sans MS" w:eastAsia="Calibri" w:hAnsi="Comic Sans MS" w:cs="Arial"/>
          <w:sz w:val="18"/>
          <w:szCs w:val="18"/>
        </w:rPr>
      </w:pPr>
      <w:r>
        <w:rPr>
          <w:rFonts w:ascii="Comic Sans MS" w:eastAsia="Calibri" w:hAnsi="Comic Sans MS" w:cs="Arial"/>
          <w:sz w:val="18"/>
          <w:szCs w:val="18"/>
        </w:rPr>
        <w:t>Une aventure, sur le thème des Avengers, est proposée sous forme de plusieurs vidéos.</w:t>
      </w:r>
    </w:p>
    <w:p w:rsidR="00977CE3" w:rsidRDefault="00977CE3" w:rsidP="00977CE3">
      <w:pPr>
        <w:rPr>
          <w:rFonts w:ascii="Comic Sans MS" w:eastAsia="Calibri" w:hAnsi="Comic Sans MS" w:cs="Arial"/>
          <w:sz w:val="18"/>
          <w:szCs w:val="18"/>
        </w:rPr>
      </w:pPr>
      <w:r>
        <w:rPr>
          <w:rFonts w:ascii="Comic Sans MS" w:eastAsia="Calibri" w:hAnsi="Comic Sans MS" w:cs="Arial"/>
          <w:sz w:val="18"/>
          <w:szCs w:val="18"/>
        </w:rPr>
        <w:t>Une vidéo a été réalisée pour l’introduction de l’aventure, une pour chacun des exercices et une vidéo de fin, le tout pour susciter l’intérêt des élèves.</w:t>
      </w:r>
    </w:p>
    <w:p w:rsidR="00977CE3" w:rsidRDefault="00977CE3" w:rsidP="00977CE3">
      <w:pPr>
        <w:rPr>
          <w:rFonts w:ascii="Comic Sans MS" w:eastAsia="Calibri" w:hAnsi="Comic Sans MS" w:cs="Arial"/>
          <w:sz w:val="18"/>
          <w:szCs w:val="18"/>
        </w:rPr>
      </w:pPr>
      <w:r>
        <w:rPr>
          <w:rFonts w:ascii="Comic Sans MS" w:eastAsia="Calibri" w:hAnsi="Comic Sans MS" w:cs="Arial"/>
          <w:sz w:val="18"/>
          <w:szCs w:val="18"/>
        </w:rPr>
        <w:t xml:space="preserve"> Les exercices portent ici sur la résolution d’équations du second degré, l’étude de fonctions, de ses extrema et l’étude de paraboles.</w:t>
      </w:r>
    </w:p>
    <w:p w:rsidR="00977CE3" w:rsidRDefault="00977CE3" w:rsidP="00977CE3">
      <w:pPr>
        <w:rPr>
          <w:rFonts w:ascii="Comic Sans MS" w:eastAsia="Calibri" w:hAnsi="Comic Sans MS" w:cs="Arial"/>
          <w:sz w:val="18"/>
          <w:szCs w:val="18"/>
        </w:rPr>
      </w:pPr>
      <w:r>
        <w:rPr>
          <w:rFonts w:ascii="Comic Sans MS" w:eastAsia="Calibri" w:hAnsi="Comic Sans MS" w:cs="Arial"/>
          <w:sz w:val="18"/>
          <w:szCs w:val="18"/>
        </w:rPr>
        <w:t xml:space="preserve"> Les élèves ont envie de réussir chaque exercice pour accéder à la prochaine vidéo, ils se prennent complètement au jeu !</w:t>
      </w:r>
    </w:p>
    <w:p w:rsidR="00977CE3" w:rsidRDefault="00FC5D0A" w:rsidP="00977CE3">
      <w:pPr>
        <w:spacing w:before="240" w:after="240" w:line="288" w:lineRule="atLeast"/>
        <w:outlineLvl w:val="3"/>
        <w:rPr>
          <w:rFonts w:ascii="Comic Sans MS" w:eastAsia="Calibri" w:hAnsi="Comic Sans MS" w:cs="Arial"/>
          <w:b/>
          <w:bCs/>
          <w:i/>
          <w:color w:val="FF0000"/>
          <w:sz w:val="24"/>
          <w:szCs w:val="24"/>
          <w:u w:val="single"/>
        </w:rPr>
      </w:pPr>
      <w:hyperlink r:id="rId8" w:anchor="outil_sommaire" w:tooltip="Sommaire" w:history="1">
        <w:r w:rsidR="00977CE3">
          <w:rPr>
            <w:rStyle w:val="Lienhypertexte"/>
            <w:rFonts w:ascii="Comic Sans MS" w:eastAsia="Calibri" w:hAnsi="Comic Sans MS" w:cs="Arial"/>
            <w:b/>
            <w:bCs/>
            <w:i/>
            <w:color w:val="FF0000"/>
          </w:rPr>
          <w:t> </w:t>
        </w:r>
      </w:hyperlink>
      <w:r w:rsidR="00977CE3">
        <w:rPr>
          <w:rFonts w:ascii="Comic Sans MS" w:eastAsia="Calibri" w:hAnsi="Comic Sans MS" w:cs="Arial"/>
          <w:b/>
          <w:bCs/>
          <w:i/>
          <w:color w:val="FF0000"/>
          <w:u w:val="single"/>
        </w:rPr>
        <w:t>Public / Niveau</w:t>
      </w:r>
    </w:p>
    <w:p w:rsidR="00977CE3" w:rsidRDefault="00977CE3" w:rsidP="00977CE3">
      <w:pPr>
        <w:spacing w:before="240" w:after="24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1</w:t>
      </w:r>
      <w:r>
        <w:rPr>
          <w:rFonts w:ascii="Comic Sans MS" w:eastAsia="Calibri" w:hAnsi="Comic Sans MS" w:cs="Arial"/>
          <w:color w:val="000000"/>
          <w:sz w:val="18"/>
          <w:szCs w:val="18"/>
          <w:vertAlign w:val="superscript"/>
        </w:rPr>
        <w:t>ère</w:t>
      </w:r>
      <w:r>
        <w:rPr>
          <w:rFonts w:ascii="Comic Sans MS" w:eastAsia="Calibri" w:hAnsi="Comic Sans MS" w:cs="Arial"/>
          <w:color w:val="000000"/>
          <w:sz w:val="18"/>
          <w:szCs w:val="18"/>
        </w:rPr>
        <w:t xml:space="preserve"> BAC Pro (groupements A</w:t>
      </w:r>
      <w:proofErr w:type="gramStart"/>
      <w:r>
        <w:rPr>
          <w:rFonts w:ascii="Comic Sans MS" w:eastAsia="Calibri" w:hAnsi="Comic Sans MS" w:cs="Arial"/>
          <w:color w:val="000000"/>
          <w:sz w:val="18"/>
          <w:szCs w:val="18"/>
        </w:rPr>
        <w:t>,B</w:t>
      </w:r>
      <w:proofErr w:type="gramEnd"/>
      <w:r>
        <w:rPr>
          <w:rFonts w:ascii="Comic Sans MS" w:eastAsia="Calibri" w:hAnsi="Comic Sans MS" w:cs="Arial"/>
          <w:color w:val="000000"/>
          <w:sz w:val="18"/>
          <w:szCs w:val="18"/>
        </w:rPr>
        <w:t xml:space="preserve"> et C)</w:t>
      </w:r>
    </w:p>
    <w:p w:rsidR="00977CE3" w:rsidRPr="006479D2" w:rsidRDefault="006479D2" w:rsidP="00977CE3">
      <w:pPr>
        <w:spacing w:before="240" w:after="240" w:line="288" w:lineRule="atLeast"/>
        <w:outlineLvl w:val="3"/>
        <w:rPr>
          <w:rFonts w:ascii="Comic Sans MS" w:eastAsia="Calibri" w:hAnsi="Comic Sans MS" w:cs="Arial"/>
          <w:b/>
          <w:bCs/>
          <w:i/>
          <w:color w:val="FF0000"/>
          <w:sz w:val="24"/>
          <w:szCs w:val="24"/>
          <w:u w:val="single"/>
        </w:rPr>
      </w:pPr>
      <w:r w:rsidRPr="006479D2">
        <w:rPr>
          <w:b/>
          <w:i/>
          <w:color w:val="FF0000"/>
          <w:sz w:val="24"/>
          <w:szCs w:val="24"/>
          <w:u w:val="single"/>
        </w:rPr>
        <w:t>Séance préalable</w:t>
      </w:r>
    </w:p>
    <w:p w:rsidR="00977CE3" w:rsidRDefault="00977CE3" w:rsidP="00977CE3">
      <w:pPr>
        <w:spacing w:before="240" w:after="24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 xml:space="preserve">Le cours sur les équations, fonctions de références, fonction de la forme f + g et </w:t>
      </w:r>
      <w:proofErr w:type="spellStart"/>
      <w:r>
        <w:rPr>
          <w:rFonts w:ascii="Comic Sans MS" w:eastAsia="Calibri" w:hAnsi="Comic Sans MS" w:cs="Arial"/>
          <w:color w:val="000000"/>
          <w:sz w:val="18"/>
          <w:szCs w:val="18"/>
        </w:rPr>
        <w:t>kf</w:t>
      </w:r>
      <w:proofErr w:type="spellEnd"/>
    </w:p>
    <w:p w:rsidR="00977CE3" w:rsidRDefault="00977CE3" w:rsidP="00977CE3">
      <w:pPr>
        <w:spacing w:before="240" w:after="24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Des activités ont été faites et ont introduits les notions du second degré et leurs résolutions graphiques et algébriques.</w:t>
      </w:r>
    </w:p>
    <w:p w:rsidR="00977CE3" w:rsidRDefault="00977CE3" w:rsidP="00977CE3">
      <w:pPr>
        <w:spacing w:before="240" w:after="24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Les élèves ont à, maintes reprises, utilisé le logiciel GEOGEBRA pour tracer des fonctions et traiter ainsi des problèmes issus de la vie courante.</w:t>
      </w:r>
    </w:p>
    <w:p w:rsidR="00977CE3" w:rsidRDefault="00FC5D0A" w:rsidP="00977CE3">
      <w:pPr>
        <w:spacing w:before="240" w:after="240" w:line="288" w:lineRule="atLeast"/>
        <w:outlineLvl w:val="3"/>
        <w:rPr>
          <w:rFonts w:ascii="Comic Sans MS" w:eastAsia="Calibri" w:hAnsi="Comic Sans MS" w:cs="Arial"/>
          <w:b/>
          <w:bCs/>
          <w:i/>
          <w:color w:val="FF0000"/>
          <w:sz w:val="24"/>
          <w:szCs w:val="24"/>
          <w:u w:val="single"/>
        </w:rPr>
      </w:pPr>
      <w:hyperlink r:id="rId9" w:anchor="outil_sommaire" w:tooltip="Sommaire" w:history="1">
        <w:r w:rsidR="00977CE3">
          <w:rPr>
            <w:rStyle w:val="Lienhypertexte"/>
            <w:rFonts w:ascii="Comic Sans MS" w:eastAsia="Calibri" w:hAnsi="Comic Sans MS" w:cs="Arial"/>
            <w:b/>
            <w:bCs/>
            <w:i/>
            <w:color w:val="FF0000"/>
          </w:rPr>
          <w:t> </w:t>
        </w:r>
      </w:hyperlink>
      <w:r w:rsidR="00977CE3">
        <w:rPr>
          <w:rFonts w:ascii="Comic Sans MS" w:eastAsia="Calibri" w:hAnsi="Comic Sans MS" w:cs="Arial"/>
          <w:b/>
          <w:bCs/>
          <w:i/>
          <w:color w:val="FF0000"/>
          <w:u w:val="single"/>
        </w:rPr>
        <w:t xml:space="preserve">Objectifs de la séance </w:t>
      </w:r>
      <w:hyperlink r:id="rId10" w:history="1">
        <w:r w:rsidR="00977CE3">
          <w:rPr>
            <w:rStyle w:val="Lienhypertexte"/>
            <w:rFonts w:ascii="Comic Sans MS" w:eastAsia="Calibri" w:hAnsi="Comic Sans MS" w:cs="Arial"/>
            <w:b/>
            <w:bCs/>
            <w:i/>
            <w:color w:val="FF0000"/>
            <w:sz w:val="17"/>
            <w:szCs w:val="17"/>
          </w:rPr>
          <w:t>TICE</w:t>
        </w:r>
        <w:r w:rsidR="00977CE3">
          <w:rPr>
            <w:rStyle w:val="Lienhypertexte"/>
            <w:rFonts w:ascii="Comic Sans MS" w:eastAsia="Calibri" w:hAnsi="Comic Sans MS" w:cs="Arial"/>
            <w:b/>
            <w:bCs/>
            <w:i/>
            <w:vanish/>
            <w:color w:val="FF0000"/>
            <w:sz w:val="17"/>
            <w:szCs w:val="17"/>
          </w:rPr>
          <w:t xml:space="preserve"> </w:t>
        </w:r>
        <w:r w:rsidR="00977CE3">
          <w:rPr>
            <w:rStyle w:val="Lienhypertexte"/>
            <w:rFonts w:ascii="Comic Sans MS" w:eastAsia="Calibri" w:hAnsi="Comic Sans MS" w:cs="Arial"/>
            <w:b/>
            <w:i/>
            <w:vanish/>
            <w:color w:val="FF0000"/>
            <w:sz w:val="12"/>
            <w:szCs w:val="12"/>
          </w:rPr>
          <w:t>Technologies de l’information et de la communication pour l’enseignement</w:t>
        </w:r>
        <w:r w:rsidR="00977CE3">
          <w:rPr>
            <w:rStyle w:val="Lienhypertexte"/>
            <w:rFonts w:ascii="Comic Sans MS" w:eastAsia="Calibri" w:hAnsi="Comic Sans MS" w:cs="Arial"/>
            <w:b/>
            <w:bCs/>
            <w:i/>
            <w:vanish/>
            <w:color w:val="FF0000"/>
            <w:sz w:val="17"/>
            <w:szCs w:val="17"/>
          </w:rPr>
          <w:t xml:space="preserve"> </w:t>
        </w:r>
      </w:hyperlink>
    </w:p>
    <w:p w:rsidR="00977CE3" w:rsidRDefault="00977CE3" w:rsidP="00977CE3">
      <w:pPr>
        <w:numPr>
          <w:ilvl w:val="0"/>
          <w:numId w:val="1"/>
        </w:numPr>
        <w:tabs>
          <w:tab w:val="left" w:pos="0"/>
        </w:tabs>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Savoir utiliser les TICE pour compléter un tableau de valeurs, estimer le maximum ou le minimum d’une fonction polynôme du second degré et conjecturer son sens de variation sur un intervalle.</w:t>
      </w:r>
    </w:p>
    <w:p w:rsidR="00977CE3" w:rsidRDefault="00977CE3" w:rsidP="00977CE3">
      <w:pPr>
        <w:numPr>
          <w:ilvl w:val="0"/>
          <w:numId w:val="1"/>
        </w:numPr>
        <w:tabs>
          <w:tab w:val="left" w:pos="0"/>
        </w:tabs>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Savoir résoudre algébriquement et graphiquement, avec ou sans TICE, une équation du second degré à une inconnue à coefficients numériques fixés.</w:t>
      </w:r>
    </w:p>
    <w:p w:rsidR="00977CE3" w:rsidRDefault="00977CE3" w:rsidP="00977CE3">
      <w:pPr>
        <w:tabs>
          <w:tab w:val="left" w:pos="0"/>
        </w:tabs>
        <w:spacing w:after="0" w:line="300" w:lineRule="atLeast"/>
        <w:rPr>
          <w:rFonts w:ascii="Comic Sans MS" w:eastAsia="Calibri" w:hAnsi="Comic Sans MS" w:cs="Arial"/>
          <w:color w:val="000000"/>
          <w:sz w:val="18"/>
          <w:szCs w:val="18"/>
        </w:rPr>
      </w:pPr>
    </w:p>
    <w:p w:rsidR="00977CE3" w:rsidRDefault="00977CE3" w:rsidP="00977CE3">
      <w:pPr>
        <w:tabs>
          <w:tab w:val="left" w:pos="0"/>
        </w:tabs>
        <w:spacing w:after="0" w:line="300" w:lineRule="atLeast"/>
        <w:rPr>
          <w:rFonts w:ascii="Comic Sans MS" w:eastAsia="Calibri" w:hAnsi="Comic Sans MS" w:cs="Arial"/>
          <w:color w:val="000000"/>
          <w:sz w:val="18"/>
          <w:szCs w:val="18"/>
        </w:rPr>
      </w:pPr>
    </w:p>
    <w:p w:rsidR="00977CE3" w:rsidRDefault="00FC5D0A" w:rsidP="00977CE3">
      <w:pPr>
        <w:spacing w:before="240" w:after="240" w:line="288" w:lineRule="atLeast"/>
        <w:outlineLvl w:val="3"/>
        <w:rPr>
          <w:rFonts w:ascii="Comic Sans MS" w:eastAsia="Calibri" w:hAnsi="Comic Sans MS" w:cs="Arial"/>
          <w:b/>
          <w:bCs/>
          <w:i/>
          <w:color w:val="FF0000"/>
          <w:sz w:val="24"/>
          <w:szCs w:val="24"/>
          <w:u w:val="single"/>
        </w:rPr>
      </w:pPr>
      <w:r w:rsidRPr="00FC5D0A">
        <w:rPr>
          <w:rFonts w:ascii="Comic Sans MS" w:eastAsia="Calibri" w:hAnsi="Comic Sans MS" w:cs="Arial"/>
          <w:b/>
          <w:bCs/>
          <w:noProof/>
          <w:color w:val="000000"/>
          <w:sz w:val="18"/>
          <w:szCs w:val="18"/>
          <w:u w:val="single"/>
          <w:lang w:eastAsia="fr-FR"/>
        </w:rPr>
        <w:lastRenderedPageBreak/>
        <w:pict>
          <v:shape id="Zone de texte 11" o:spid="_x0000_s1027" type="#_x0000_t202" style="position:absolute;margin-left:226.9pt;margin-top:-12.35pt;width:147.75pt;height:101.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" fillcolor="white [3201]" strokeweight=".5pt">
            <v:textbox>
              <w:txbxContent>
                <w:p w:rsidR="00753435" w:rsidRDefault="00753435">
                  <w:r>
                    <w:rPr>
                      <w:noProof/>
                      <w:sz w:val="20"/>
                      <w:szCs w:val="20"/>
                      <w:lang w:eastAsia="fr-FR"/>
                    </w:rPr>
                    <w:drawing>
                      <wp:inline distT="0" distB="0" distL="0" distR="0">
                        <wp:extent cx="1685925" cy="124241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3096" cy="1247700"/>
                                </a:xfrm>
                                <a:prstGeom prst="rect">
                                  <a:avLst/>
                                </a:prstGeom>
                                <a:noFill/>
                                <a:ln>
                                  <a:noFill/>
                                </a:ln>
                              </pic:spPr>
                            </pic:pic>
                          </a:graphicData>
                        </a:graphic>
                      </wp:inline>
                    </w:drawing>
                  </w:r>
                </w:p>
              </w:txbxContent>
            </v:textbox>
          </v:shape>
        </w:pict>
      </w:r>
      <w:hyperlink r:id="rId12" w:anchor="outil_sommaire" w:tooltip="Sommaire" w:history="1">
        <w:r w:rsidR="00977CE3">
          <w:rPr>
            <w:rStyle w:val="Lienhypertexte"/>
            <w:rFonts w:ascii="Comic Sans MS" w:eastAsia="Calibri" w:hAnsi="Comic Sans MS" w:cs="Arial"/>
            <w:b/>
            <w:bCs/>
            <w:i/>
            <w:color w:val="FF0000"/>
          </w:rPr>
          <w:t> </w:t>
        </w:r>
      </w:hyperlink>
      <w:r w:rsidR="00977CE3">
        <w:rPr>
          <w:rFonts w:ascii="Comic Sans MS" w:eastAsia="Calibri" w:hAnsi="Comic Sans MS" w:cs="Arial"/>
          <w:b/>
          <w:bCs/>
          <w:i/>
          <w:color w:val="FF0000"/>
          <w:u w:val="single"/>
        </w:rPr>
        <w:t>Déroulement</w:t>
      </w:r>
    </w:p>
    <w:p w:rsidR="00753435" w:rsidRDefault="00977CE3" w:rsidP="00977CE3">
      <w:pPr>
        <w:numPr>
          <w:ilvl w:val="0"/>
          <w:numId w:val="2"/>
        </w:numPr>
        <w:spacing w:after="0" w:line="300" w:lineRule="atLeast"/>
        <w:rPr>
          <w:rFonts w:ascii="Comic Sans MS" w:eastAsia="Calibri" w:hAnsi="Comic Sans MS" w:cs="Arial"/>
          <w:color w:val="000000"/>
          <w:sz w:val="18"/>
          <w:szCs w:val="18"/>
        </w:rPr>
      </w:pPr>
      <w:r>
        <w:rPr>
          <w:rFonts w:ascii="Comic Sans MS" w:eastAsia="Calibri" w:hAnsi="Comic Sans MS" w:cs="Arial"/>
          <w:b/>
          <w:bCs/>
          <w:color w:val="000000"/>
          <w:sz w:val="18"/>
          <w:szCs w:val="18"/>
          <w:u w:val="single"/>
        </w:rPr>
        <w:t>Premier temps </w:t>
      </w:r>
      <w:proofErr w:type="gramStart"/>
      <w:r>
        <w:rPr>
          <w:rFonts w:ascii="Comic Sans MS" w:eastAsia="Calibri" w:hAnsi="Comic Sans MS" w:cs="Arial"/>
          <w:b/>
          <w:bCs/>
          <w:color w:val="000000"/>
          <w:sz w:val="18"/>
          <w:szCs w:val="18"/>
          <w:u w:val="single"/>
        </w:rPr>
        <w:t>:</w:t>
      </w:r>
      <w:proofErr w:type="gramEnd"/>
      <w:r>
        <w:rPr>
          <w:rFonts w:ascii="Comic Sans MS" w:eastAsia="Calibri" w:hAnsi="Comic Sans MS" w:cs="Arial"/>
          <w:color w:val="000000"/>
          <w:sz w:val="18"/>
          <w:szCs w:val="18"/>
          <w:u w:val="single"/>
        </w:rPr>
        <w:br/>
      </w:r>
      <w:r>
        <w:rPr>
          <w:rFonts w:ascii="Comic Sans MS" w:eastAsia="Calibri" w:hAnsi="Comic Sans MS" w:cs="Arial"/>
          <w:color w:val="000000"/>
          <w:sz w:val="18"/>
          <w:szCs w:val="18"/>
        </w:rPr>
        <w:t>La vidéo d’introduction est présentée à</w:t>
      </w:r>
    </w:p>
    <w:p w:rsidR="00753435" w:rsidRDefault="00977CE3" w:rsidP="00753435">
      <w:pPr>
        <w:spacing w:after="0" w:line="300" w:lineRule="atLeast"/>
        <w:ind w:left="360"/>
        <w:rPr>
          <w:rFonts w:ascii="Comic Sans MS" w:eastAsia="Calibri" w:hAnsi="Comic Sans MS" w:cs="Arial"/>
          <w:color w:val="000000"/>
          <w:sz w:val="18"/>
          <w:szCs w:val="18"/>
        </w:rPr>
      </w:pPr>
      <w:r>
        <w:rPr>
          <w:rFonts w:ascii="Comic Sans MS" w:eastAsia="Calibri" w:hAnsi="Comic Sans MS" w:cs="Arial"/>
          <w:color w:val="000000"/>
          <w:sz w:val="18"/>
          <w:szCs w:val="18"/>
        </w:rPr>
        <w:t xml:space="preserve"> </w:t>
      </w:r>
      <w:proofErr w:type="gramStart"/>
      <w:r>
        <w:rPr>
          <w:rFonts w:ascii="Comic Sans MS" w:eastAsia="Calibri" w:hAnsi="Comic Sans MS" w:cs="Arial"/>
          <w:color w:val="000000"/>
          <w:sz w:val="18"/>
          <w:szCs w:val="18"/>
        </w:rPr>
        <w:t>l’ensemble</w:t>
      </w:r>
      <w:proofErr w:type="gramEnd"/>
      <w:r>
        <w:rPr>
          <w:rFonts w:ascii="Comic Sans MS" w:eastAsia="Calibri" w:hAnsi="Comic Sans MS" w:cs="Arial"/>
          <w:color w:val="000000"/>
          <w:sz w:val="18"/>
          <w:szCs w:val="18"/>
        </w:rPr>
        <w:t xml:space="preserve"> de la classe pour motiver les élèves, </w:t>
      </w:r>
    </w:p>
    <w:p w:rsidR="00977CE3" w:rsidRDefault="00977CE3" w:rsidP="00753435">
      <w:pPr>
        <w:spacing w:after="0" w:line="300" w:lineRule="atLeast"/>
        <w:ind w:left="360"/>
        <w:rPr>
          <w:rFonts w:ascii="Comic Sans MS" w:eastAsia="Calibri" w:hAnsi="Comic Sans MS" w:cs="Arial"/>
          <w:color w:val="000000"/>
          <w:sz w:val="18"/>
          <w:szCs w:val="18"/>
        </w:rPr>
      </w:pPr>
      <w:proofErr w:type="gramStart"/>
      <w:r>
        <w:rPr>
          <w:rFonts w:ascii="Comic Sans MS" w:eastAsia="Calibri" w:hAnsi="Comic Sans MS" w:cs="Arial"/>
          <w:color w:val="000000"/>
          <w:sz w:val="18"/>
          <w:szCs w:val="18"/>
        </w:rPr>
        <w:t>pour</w:t>
      </w:r>
      <w:proofErr w:type="gramEnd"/>
      <w:r>
        <w:rPr>
          <w:rFonts w:ascii="Comic Sans MS" w:eastAsia="Calibri" w:hAnsi="Comic Sans MS" w:cs="Arial"/>
          <w:color w:val="000000"/>
          <w:sz w:val="18"/>
          <w:szCs w:val="18"/>
        </w:rPr>
        <w:t xml:space="preserve"> leur donner envie de commencer l’aventure.</w:t>
      </w:r>
    </w:p>
    <w:p w:rsidR="00977CE3" w:rsidRDefault="00977CE3" w:rsidP="00977CE3">
      <w:pPr>
        <w:spacing w:after="0" w:line="300" w:lineRule="atLeast"/>
        <w:ind w:left="720"/>
        <w:rPr>
          <w:rFonts w:ascii="Comic Sans MS" w:eastAsia="Calibri" w:hAnsi="Comic Sans MS" w:cs="Times New Roman"/>
          <w:b/>
          <w:i/>
          <w:noProof/>
          <w:color w:val="FF0000"/>
          <w:u w:val="single"/>
        </w:rPr>
      </w:pPr>
    </w:p>
    <w:p w:rsidR="00977CE3" w:rsidRDefault="00977CE3" w:rsidP="00977CE3">
      <w:pPr>
        <w:numPr>
          <w:ilvl w:val="0"/>
          <w:numId w:val="3"/>
        </w:numPr>
        <w:spacing w:after="0" w:line="300" w:lineRule="atLeast"/>
        <w:rPr>
          <w:rFonts w:ascii="Comic Sans MS" w:eastAsia="Calibri" w:hAnsi="Comic Sans MS" w:cs="Arial"/>
          <w:color w:val="000000"/>
          <w:sz w:val="18"/>
          <w:szCs w:val="18"/>
          <w:u w:val="single"/>
        </w:rPr>
      </w:pPr>
      <w:r>
        <w:rPr>
          <w:rFonts w:ascii="Comic Sans MS" w:eastAsia="Calibri" w:hAnsi="Comic Sans MS" w:cs="Arial"/>
          <w:b/>
          <w:bCs/>
          <w:color w:val="000000"/>
          <w:sz w:val="18"/>
          <w:szCs w:val="18"/>
          <w:u w:val="single"/>
        </w:rPr>
        <w:t>Deuxième temps :</w:t>
      </w: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r>
        <w:rPr>
          <w:rFonts w:ascii="Comic Sans MS" w:eastAsia="Calibri" w:hAnsi="Comic Sans MS" w:cs="Arial"/>
          <w:bCs/>
          <w:color w:val="000000"/>
          <w:sz w:val="18"/>
          <w:szCs w:val="18"/>
        </w:rPr>
        <w:t>La vidéo de Spiderman pour le 1</w:t>
      </w:r>
      <w:r>
        <w:rPr>
          <w:rFonts w:ascii="Comic Sans MS" w:eastAsia="Calibri" w:hAnsi="Comic Sans MS" w:cs="Arial"/>
          <w:bCs/>
          <w:color w:val="000000"/>
          <w:sz w:val="18"/>
          <w:szCs w:val="18"/>
          <w:vertAlign w:val="superscript"/>
        </w:rPr>
        <w:t>er</w:t>
      </w:r>
      <w:r>
        <w:rPr>
          <w:rFonts w:ascii="Comic Sans MS" w:eastAsia="Calibri" w:hAnsi="Comic Sans MS" w:cs="Arial"/>
          <w:bCs/>
          <w:color w:val="000000"/>
          <w:sz w:val="18"/>
          <w:szCs w:val="18"/>
        </w:rPr>
        <w:t xml:space="preserve"> exercice est présentée à l’ensemble de la classe. </w:t>
      </w: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r>
        <w:rPr>
          <w:rFonts w:ascii="Comic Sans MS" w:eastAsia="Calibri" w:hAnsi="Comic Sans MS" w:cs="Arial"/>
          <w:bCs/>
          <w:color w:val="000000"/>
          <w:sz w:val="18"/>
          <w:szCs w:val="18"/>
        </w:rPr>
        <w:t>Une feuille  d’exercice est distribuée. Les élèves sont chacun sur un poste informatique.</w:t>
      </w:r>
    </w:p>
    <w:p w:rsidR="00977CE3" w:rsidRDefault="00FC5D0A" w:rsidP="00977CE3">
      <w:pPr>
        <w:tabs>
          <w:tab w:val="center" w:pos="4536"/>
        </w:tabs>
        <w:spacing w:after="0" w:line="300" w:lineRule="atLeast"/>
        <w:rPr>
          <w:rFonts w:ascii="Comic Sans MS" w:eastAsia="Calibri" w:hAnsi="Comic Sans MS" w:cs="Arial"/>
          <w:bCs/>
          <w:color w:val="000000"/>
          <w:sz w:val="18"/>
          <w:szCs w:val="18"/>
        </w:rPr>
      </w:pPr>
      <w:r w:rsidRPr="00FC5D0A">
        <w:rPr>
          <w:noProof/>
          <w:lang w:eastAsia="fr-FR"/>
        </w:rPr>
        <w:pict>
          <v:shape id="Zone de texte 7" o:spid="_x0000_s1028" type="#_x0000_t202" style="position:absolute;margin-left:20.65pt;margin-top:7.35pt;width:170.25pt;height:117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">
            <v:textbox>
              <w:txbxContent>
                <w:p w:rsidR="00977CE3" w:rsidRDefault="00977CE3" w:rsidP="00977CE3">
                  <w:r>
                    <w:rPr>
                      <w:noProof/>
                      <w:sz w:val="20"/>
                      <w:szCs w:val="20"/>
                      <w:lang w:eastAsia="fr-FR"/>
                    </w:rPr>
                    <w:drawing>
                      <wp:inline distT="0" distB="0" distL="0" distR="0">
                        <wp:extent cx="2066925" cy="1440251"/>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440251"/>
                                </a:xfrm>
                                <a:prstGeom prst="rect">
                                  <a:avLst/>
                                </a:prstGeom>
                                <a:noFill/>
                                <a:ln>
                                  <a:noFill/>
                                </a:ln>
                              </pic:spPr>
                            </pic:pic>
                          </a:graphicData>
                        </a:graphic>
                      </wp:inline>
                    </w:drawing>
                  </w:r>
                </w:p>
              </w:txbxContent>
            </v:textbox>
          </v:shape>
        </w:pict>
      </w: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977CE3" w:rsidP="00977CE3">
      <w:pPr>
        <w:tabs>
          <w:tab w:val="center" w:pos="4536"/>
        </w:tabs>
        <w:spacing w:after="0" w:line="300" w:lineRule="atLeast"/>
        <w:rPr>
          <w:rFonts w:ascii="Comic Sans MS" w:eastAsia="Calibri" w:hAnsi="Comic Sans MS" w:cs="Arial"/>
          <w:bCs/>
          <w:color w:val="000000"/>
          <w:sz w:val="18"/>
          <w:szCs w:val="18"/>
        </w:rPr>
      </w:pPr>
    </w:p>
    <w:p w:rsidR="00977CE3" w:rsidRDefault="00FC5D0A" w:rsidP="00977CE3">
      <w:pPr>
        <w:tabs>
          <w:tab w:val="center" w:pos="4536"/>
        </w:tabs>
        <w:spacing w:after="0" w:line="300" w:lineRule="atLeast"/>
        <w:rPr>
          <w:rFonts w:ascii="Comic Sans MS" w:eastAsia="Calibri" w:hAnsi="Comic Sans MS" w:cs="Arial"/>
          <w:bCs/>
          <w:color w:val="000000"/>
          <w:sz w:val="18"/>
          <w:szCs w:val="18"/>
        </w:rPr>
      </w:pPr>
      <w:r w:rsidRPr="00FC5D0A">
        <w:rPr>
          <w:rFonts w:ascii="Comic Sans MS" w:eastAsia="Calibri" w:hAnsi="Comic Sans MS" w:cs="Arial"/>
          <w:noProof/>
          <w:color w:val="000000"/>
          <w:sz w:val="18"/>
          <w:szCs w:val="18"/>
          <w:lang w:eastAsia="fr-FR"/>
        </w:rPr>
        <w:pict>
          <v:shape id="Zone de texte 12" o:spid="_x0000_s1029" type="#_x0000_t202" style="position:absolute;margin-left:301.15pt;margin-top:4.25pt;width:137.25pt;height:120.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" fillcolor="white [3201]" strokeweight=".5pt">
            <v:textbox>
              <w:txbxContent>
                <w:p w:rsidR="00753435" w:rsidRDefault="00753435">
                  <w:r>
                    <w:rPr>
                      <w:noProof/>
                      <w:sz w:val="20"/>
                      <w:szCs w:val="20"/>
                      <w:lang w:eastAsia="fr-FR"/>
                    </w:rPr>
                    <w:drawing>
                      <wp:inline distT="0" distB="0" distL="0" distR="0">
                        <wp:extent cx="1600199" cy="1531480"/>
                        <wp:effectExtent l="0" t="0" r="63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1509" cy="1532733"/>
                                </a:xfrm>
                                <a:prstGeom prst="rect">
                                  <a:avLst/>
                                </a:prstGeom>
                                <a:noFill/>
                                <a:ln>
                                  <a:noFill/>
                                </a:ln>
                              </pic:spPr>
                            </pic:pic>
                          </a:graphicData>
                        </a:graphic>
                      </wp:inline>
                    </w:drawing>
                  </w:r>
                </w:p>
              </w:txbxContent>
            </v:textbox>
          </v:shape>
        </w:pict>
      </w:r>
    </w:p>
    <w:p w:rsidR="00977CE3" w:rsidRDefault="00977CE3" w:rsidP="00977CE3">
      <w:pPr>
        <w:numPr>
          <w:ilvl w:val="0"/>
          <w:numId w:val="3"/>
        </w:numPr>
        <w:spacing w:after="0" w:line="300" w:lineRule="atLeast"/>
        <w:rPr>
          <w:rFonts w:ascii="Comic Sans MS" w:eastAsia="Calibri" w:hAnsi="Comic Sans MS" w:cs="Arial"/>
          <w:color w:val="000000"/>
          <w:sz w:val="18"/>
          <w:szCs w:val="18"/>
          <w:u w:val="single"/>
        </w:rPr>
      </w:pPr>
      <w:r>
        <w:rPr>
          <w:rFonts w:ascii="Comic Sans MS" w:eastAsia="Calibri" w:hAnsi="Comic Sans MS" w:cs="Arial"/>
          <w:b/>
          <w:bCs/>
          <w:color w:val="000000"/>
          <w:sz w:val="18"/>
          <w:szCs w:val="18"/>
          <w:u w:val="single"/>
        </w:rPr>
        <w:t>Troisième temps :</w:t>
      </w:r>
    </w:p>
    <w:p w:rsidR="00753435" w:rsidRDefault="00977CE3" w:rsidP="00977CE3">
      <w:pPr>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La vidéo d’</w:t>
      </w:r>
      <w:proofErr w:type="spellStart"/>
      <w:r>
        <w:rPr>
          <w:rFonts w:ascii="Comic Sans MS" w:eastAsia="Calibri" w:hAnsi="Comic Sans MS" w:cs="Arial"/>
          <w:color w:val="000000"/>
          <w:sz w:val="18"/>
          <w:szCs w:val="18"/>
        </w:rPr>
        <w:t>Iron</w:t>
      </w:r>
      <w:proofErr w:type="spellEnd"/>
      <w:r>
        <w:rPr>
          <w:rFonts w:ascii="Comic Sans MS" w:eastAsia="Calibri" w:hAnsi="Comic Sans MS" w:cs="Arial"/>
          <w:color w:val="000000"/>
          <w:sz w:val="18"/>
          <w:szCs w:val="18"/>
        </w:rPr>
        <w:t xml:space="preserve"> Man pour le 2</w:t>
      </w:r>
      <w:r>
        <w:rPr>
          <w:rFonts w:ascii="Comic Sans MS" w:eastAsia="Calibri" w:hAnsi="Comic Sans MS" w:cs="Arial"/>
          <w:color w:val="000000"/>
          <w:sz w:val="18"/>
          <w:szCs w:val="18"/>
          <w:vertAlign w:val="superscript"/>
        </w:rPr>
        <w:t>ème</w:t>
      </w:r>
      <w:r>
        <w:rPr>
          <w:rFonts w:ascii="Comic Sans MS" w:eastAsia="Calibri" w:hAnsi="Comic Sans MS" w:cs="Arial"/>
          <w:color w:val="000000"/>
          <w:sz w:val="18"/>
          <w:szCs w:val="18"/>
        </w:rPr>
        <w:t xml:space="preserve"> exercice </w:t>
      </w:r>
    </w:p>
    <w:p w:rsidR="00977CE3" w:rsidRDefault="00977CE3" w:rsidP="00977CE3">
      <w:pPr>
        <w:spacing w:after="0" w:line="300" w:lineRule="atLeast"/>
        <w:rPr>
          <w:rFonts w:ascii="Comic Sans MS" w:eastAsia="Calibri" w:hAnsi="Comic Sans MS" w:cs="Arial"/>
          <w:color w:val="000000"/>
          <w:sz w:val="18"/>
          <w:szCs w:val="18"/>
        </w:rPr>
      </w:pPr>
      <w:proofErr w:type="gramStart"/>
      <w:r>
        <w:rPr>
          <w:rFonts w:ascii="Comic Sans MS" w:eastAsia="Calibri" w:hAnsi="Comic Sans MS" w:cs="Arial"/>
          <w:color w:val="000000"/>
          <w:sz w:val="18"/>
          <w:szCs w:val="18"/>
        </w:rPr>
        <w:t>est</w:t>
      </w:r>
      <w:proofErr w:type="gramEnd"/>
      <w:r>
        <w:rPr>
          <w:rFonts w:ascii="Comic Sans MS" w:eastAsia="Calibri" w:hAnsi="Comic Sans MS" w:cs="Arial"/>
          <w:color w:val="000000"/>
          <w:sz w:val="18"/>
          <w:szCs w:val="18"/>
        </w:rPr>
        <w:t xml:space="preserve"> présentée à l’ensemble de la classe.</w:t>
      </w:r>
    </w:p>
    <w:p w:rsidR="00977CE3" w:rsidRDefault="00977CE3" w:rsidP="00977CE3">
      <w:pPr>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Ainsi, les élèves se concentrent à nouveau immédiatement.</w:t>
      </w:r>
    </w:p>
    <w:p w:rsidR="00977CE3" w:rsidRDefault="00977CE3" w:rsidP="00977CE3">
      <w:pPr>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Une feuille d’exercice est distribuée.</w:t>
      </w: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numPr>
          <w:ilvl w:val="0"/>
          <w:numId w:val="3"/>
        </w:numPr>
        <w:spacing w:after="0" w:line="300" w:lineRule="atLeast"/>
        <w:rPr>
          <w:rFonts w:ascii="Comic Sans MS" w:eastAsia="Calibri" w:hAnsi="Comic Sans MS" w:cs="Arial"/>
          <w:b/>
          <w:color w:val="000000"/>
          <w:sz w:val="18"/>
          <w:szCs w:val="18"/>
          <w:u w:val="single"/>
        </w:rPr>
      </w:pPr>
      <w:r>
        <w:rPr>
          <w:rFonts w:ascii="Comic Sans MS" w:eastAsia="Calibri" w:hAnsi="Comic Sans MS" w:cs="Arial"/>
          <w:b/>
          <w:color w:val="000000"/>
          <w:sz w:val="18"/>
          <w:szCs w:val="18"/>
          <w:u w:val="single"/>
        </w:rPr>
        <w:t>Quatrième temps :</w:t>
      </w:r>
    </w:p>
    <w:p w:rsidR="00977CE3" w:rsidRDefault="00FC5D0A" w:rsidP="00977CE3">
      <w:pPr>
        <w:spacing w:after="0" w:line="300" w:lineRule="atLeast"/>
        <w:rPr>
          <w:rFonts w:ascii="Comic Sans MS" w:eastAsia="Calibri" w:hAnsi="Comic Sans MS" w:cs="Arial"/>
          <w:color w:val="000000"/>
          <w:sz w:val="18"/>
          <w:szCs w:val="18"/>
        </w:rPr>
      </w:pPr>
      <w:hyperlink r:id="rId15" w:anchor="outil_sommaire" w:tooltip="Sommaire" w:history="1">
        <w:r w:rsidR="00977CE3">
          <w:rPr>
            <w:rStyle w:val="Lienhypertexte"/>
            <w:rFonts w:ascii="Comic Sans MS" w:eastAsia="Calibri" w:hAnsi="Comic Sans MS" w:cs="Arial"/>
            <w:b/>
            <w:bCs/>
            <w:color w:val="2166AB"/>
            <w:u w:val="none"/>
          </w:rPr>
          <w:t> </w:t>
        </w:r>
      </w:hyperlink>
      <w:r w:rsidR="00977CE3">
        <w:rPr>
          <w:rFonts w:ascii="Comic Sans MS" w:eastAsia="Calibri" w:hAnsi="Comic Sans MS" w:cs="Arial"/>
          <w:color w:val="000000"/>
          <w:sz w:val="18"/>
          <w:szCs w:val="18"/>
        </w:rPr>
        <w:t xml:space="preserve"> La vidéo de Thor et </w:t>
      </w:r>
      <w:proofErr w:type="spellStart"/>
      <w:r w:rsidR="00977CE3">
        <w:rPr>
          <w:rFonts w:ascii="Comic Sans MS" w:eastAsia="Calibri" w:hAnsi="Comic Sans MS" w:cs="Arial"/>
          <w:color w:val="000000"/>
          <w:sz w:val="18"/>
          <w:szCs w:val="18"/>
        </w:rPr>
        <w:t>Captain</w:t>
      </w:r>
      <w:proofErr w:type="spellEnd"/>
      <w:r w:rsidR="00977CE3">
        <w:rPr>
          <w:rFonts w:ascii="Comic Sans MS" w:eastAsia="Calibri" w:hAnsi="Comic Sans MS" w:cs="Arial"/>
          <w:color w:val="000000"/>
          <w:sz w:val="18"/>
          <w:szCs w:val="18"/>
        </w:rPr>
        <w:t xml:space="preserve"> </w:t>
      </w:r>
      <w:proofErr w:type="spellStart"/>
      <w:r w:rsidR="00977CE3">
        <w:rPr>
          <w:rFonts w:ascii="Comic Sans MS" w:eastAsia="Calibri" w:hAnsi="Comic Sans MS" w:cs="Arial"/>
          <w:color w:val="000000"/>
          <w:sz w:val="18"/>
          <w:szCs w:val="18"/>
        </w:rPr>
        <w:t>America</w:t>
      </w:r>
      <w:proofErr w:type="spellEnd"/>
      <w:r w:rsidR="00977CE3">
        <w:rPr>
          <w:rFonts w:ascii="Comic Sans MS" w:eastAsia="Calibri" w:hAnsi="Comic Sans MS" w:cs="Arial"/>
          <w:color w:val="000000"/>
          <w:sz w:val="18"/>
          <w:szCs w:val="18"/>
        </w:rPr>
        <w:t xml:space="preserve"> pour le 3</w:t>
      </w:r>
      <w:r w:rsidR="00977CE3">
        <w:rPr>
          <w:rFonts w:ascii="Comic Sans MS" w:eastAsia="Calibri" w:hAnsi="Comic Sans MS" w:cs="Arial"/>
          <w:color w:val="000000"/>
          <w:sz w:val="18"/>
          <w:szCs w:val="18"/>
          <w:vertAlign w:val="superscript"/>
        </w:rPr>
        <w:t>ème</w:t>
      </w:r>
      <w:r w:rsidR="00977CE3">
        <w:rPr>
          <w:rFonts w:ascii="Comic Sans MS" w:eastAsia="Calibri" w:hAnsi="Comic Sans MS" w:cs="Arial"/>
          <w:color w:val="000000"/>
          <w:sz w:val="18"/>
          <w:szCs w:val="18"/>
        </w:rPr>
        <w:t xml:space="preserve"> exercice est présentée à l’ensemble de la classe. </w:t>
      </w:r>
    </w:p>
    <w:p w:rsidR="00977CE3" w:rsidRDefault="00977CE3" w:rsidP="00977CE3">
      <w:pPr>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 xml:space="preserve">  Elle permet de redynamiser le groupe et de se remettre au travail rapidement et efficacement.</w:t>
      </w:r>
    </w:p>
    <w:p w:rsidR="00977CE3" w:rsidRDefault="00977CE3" w:rsidP="00977CE3">
      <w:pPr>
        <w:spacing w:after="0" w:line="300" w:lineRule="atLeast"/>
        <w:rPr>
          <w:rFonts w:ascii="Comic Sans MS" w:eastAsia="Calibri" w:hAnsi="Comic Sans MS" w:cs="Arial"/>
          <w:color w:val="000000"/>
          <w:sz w:val="18"/>
          <w:szCs w:val="18"/>
        </w:rPr>
      </w:pPr>
      <w:r>
        <w:rPr>
          <w:rFonts w:ascii="Comic Sans MS" w:eastAsia="Calibri" w:hAnsi="Comic Sans MS" w:cs="Arial"/>
          <w:color w:val="000000"/>
          <w:sz w:val="18"/>
          <w:szCs w:val="18"/>
        </w:rPr>
        <w:t xml:space="preserve">  Une feuille d’exercice est distribuée.</w:t>
      </w:r>
    </w:p>
    <w:p w:rsidR="00977CE3" w:rsidRDefault="00FC5D0A" w:rsidP="00977CE3">
      <w:pPr>
        <w:spacing w:after="0" w:line="300" w:lineRule="atLeast"/>
        <w:rPr>
          <w:rFonts w:ascii="Comic Sans MS" w:eastAsia="Calibri" w:hAnsi="Comic Sans MS" w:cs="Arial"/>
          <w:color w:val="000000"/>
          <w:sz w:val="18"/>
          <w:szCs w:val="18"/>
        </w:rPr>
      </w:pPr>
      <w:r w:rsidRPr="00FC5D0A">
        <w:rPr>
          <w:noProof/>
          <w:lang w:eastAsia="fr-FR"/>
        </w:rPr>
        <w:pict>
          <v:shape id="Zone de texte 6" o:spid="_x0000_s1030" type="#_x0000_t202" style="position:absolute;margin-left:32.65pt;margin-top:14.3pt;width:177.75pt;height:121.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">
            <v:textbox>
              <w:txbxContent>
                <w:p w:rsidR="00977CE3" w:rsidRDefault="00977CE3" w:rsidP="00977CE3">
                  <w:r>
                    <w:rPr>
                      <w:noProof/>
                      <w:sz w:val="20"/>
                      <w:szCs w:val="20"/>
                      <w:lang w:eastAsia="fr-FR"/>
                    </w:rPr>
                    <w:drawing>
                      <wp:inline distT="0" distB="0" distL="0" distR="0">
                        <wp:extent cx="2162175" cy="1496302"/>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058" cy="1499681"/>
                                </a:xfrm>
                                <a:prstGeom prst="rect">
                                  <a:avLst/>
                                </a:prstGeom>
                                <a:noFill/>
                                <a:ln>
                                  <a:noFill/>
                                </a:ln>
                              </pic:spPr>
                            </pic:pic>
                          </a:graphicData>
                        </a:graphic>
                      </wp:inline>
                    </w:drawing>
                  </w:r>
                </w:p>
              </w:txbxContent>
            </v:textbox>
          </v:shape>
        </w:pict>
      </w: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spacing w:after="0" w:line="300" w:lineRule="atLeast"/>
        <w:rPr>
          <w:rFonts w:ascii="Comic Sans MS" w:eastAsia="Calibri" w:hAnsi="Comic Sans MS" w:cs="Arial"/>
          <w:color w:val="000000"/>
          <w:sz w:val="18"/>
          <w:szCs w:val="18"/>
        </w:rPr>
      </w:pPr>
    </w:p>
    <w:p w:rsidR="00977CE3" w:rsidRDefault="00977CE3" w:rsidP="00977CE3">
      <w:pPr>
        <w:numPr>
          <w:ilvl w:val="0"/>
          <w:numId w:val="3"/>
        </w:numPr>
        <w:spacing w:after="0" w:line="300" w:lineRule="atLeast"/>
        <w:rPr>
          <w:rFonts w:ascii="Comic Sans MS" w:eastAsia="Calibri" w:hAnsi="Comic Sans MS" w:cs="Arial"/>
          <w:b/>
          <w:color w:val="000000"/>
          <w:sz w:val="18"/>
          <w:szCs w:val="18"/>
          <w:u w:val="single"/>
        </w:rPr>
      </w:pPr>
      <w:r>
        <w:rPr>
          <w:rFonts w:ascii="Comic Sans MS" w:eastAsia="Calibri" w:hAnsi="Comic Sans MS" w:cs="Arial"/>
          <w:b/>
          <w:color w:val="000000"/>
          <w:sz w:val="18"/>
          <w:szCs w:val="18"/>
          <w:u w:val="single"/>
        </w:rPr>
        <w:t>Cinquième temps :</w:t>
      </w:r>
    </w:p>
    <w:p w:rsidR="00977CE3" w:rsidRDefault="00977CE3" w:rsidP="00977CE3">
      <w:pPr>
        <w:spacing w:before="240" w:after="240" w:line="288" w:lineRule="atLeast"/>
        <w:outlineLvl w:val="3"/>
        <w:rPr>
          <w:rFonts w:ascii="Comic Sans MS" w:eastAsia="Calibri" w:hAnsi="Comic Sans MS" w:cs="Arial"/>
          <w:color w:val="000000"/>
          <w:sz w:val="18"/>
          <w:szCs w:val="18"/>
        </w:rPr>
      </w:pPr>
      <w:r>
        <w:rPr>
          <w:rFonts w:ascii="Comic Sans MS" w:eastAsia="Calibri" w:hAnsi="Comic Sans MS" w:cs="Arial"/>
          <w:color w:val="000000"/>
          <w:sz w:val="18"/>
          <w:szCs w:val="18"/>
        </w:rPr>
        <w:t xml:space="preserve">Une très courte vidéo de fin d’aventure est présentée pour clôturer la séquence et les récompenser. </w:t>
      </w:r>
    </w:p>
    <w:p w:rsidR="00977CE3" w:rsidRDefault="00977CE3" w:rsidP="006479D2">
      <w:pPr>
        <w:spacing w:after="240" w:line="288" w:lineRule="atLeast"/>
        <w:outlineLvl w:val="3"/>
        <w:rPr>
          <w:rFonts w:ascii="Comic Sans MS" w:eastAsia="Calibri" w:hAnsi="Comic Sans MS" w:cs="Arial"/>
          <w:color w:val="000000"/>
          <w:sz w:val="18"/>
          <w:szCs w:val="18"/>
        </w:rPr>
      </w:pPr>
      <w:r>
        <w:rPr>
          <w:rFonts w:ascii="Comic Sans MS" w:eastAsia="Calibri" w:hAnsi="Comic Sans MS" w:cs="Arial"/>
          <w:color w:val="000000"/>
          <w:sz w:val="18"/>
          <w:szCs w:val="18"/>
        </w:rPr>
        <w:t>Des bons points sous forme de superhéros sont également distribués.</w:t>
      </w:r>
    </w:p>
    <w:p w:rsidR="006479D2" w:rsidRDefault="006479D2" w:rsidP="000C77D9">
      <w:pPr>
        <w:rPr>
          <w:rFonts w:ascii="Comic Sans MS" w:eastAsia="Calibri" w:hAnsi="Comic Sans MS" w:cs="Arial"/>
          <w:color w:val="000000"/>
          <w:sz w:val="18"/>
          <w:szCs w:val="18"/>
        </w:rPr>
      </w:pPr>
      <w:r w:rsidRPr="006479D2">
        <w:rPr>
          <w:rFonts w:ascii="Comic Sans MS" w:eastAsia="Calibri" w:hAnsi="Comic Sans MS" w:cs="Arial"/>
          <w:b/>
          <w:i/>
          <w:color w:val="FF0000"/>
          <w:sz w:val="24"/>
          <w:szCs w:val="24"/>
          <w:u w:val="single"/>
        </w:rPr>
        <w:t xml:space="preserve">Lien : </w:t>
      </w:r>
      <w:hyperlink r:id="rId17" w:history="1">
        <w:r w:rsidR="000C77D9" w:rsidRPr="006A1BA1">
          <w:rPr>
            <w:rStyle w:val="Lienhypertexte"/>
          </w:rPr>
          <w:t>https://www.dropbox.com/sh/c8zi03c8c3lrl76/AAAqyF71bsKNtZOCSKEafPLwa?dl=0</w:t>
        </w:r>
      </w:hyperlink>
      <w:bookmarkStart w:id="0" w:name="_GoBack"/>
      <w:bookmarkEnd w:id="0"/>
    </w:p>
    <w:sectPr w:rsidR="006479D2" w:rsidSect="00FC5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naktoria">
    <w:altName w:val="Times New Roman"/>
    <w:charset w:val="00"/>
    <w:family w:val="auto"/>
    <w:pitch w:val="variable"/>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614C"/>
    <w:multiLevelType w:val="multilevel"/>
    <w:tmpl w:val="EAE86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28082E"/>
    <w:multiLevelType w:val="multilevel"/>
    <w:tmpl w:val="DE38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AA40A5A"/>
    <w:multiLevelType w:val="multilevel"/>
    <w:tmpl w:val="92B0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CE3"/>
    <w:rsid w:val="000C77D9"/>
    <w:rsid w:val="000F5B83"/>
    <w:rsid w:val="006479D2"/>
    <w:rsid w:val="00753435"/>
    <w:rsid w:val="00977CE3"/>
    <w:rsid w:val="00A27CBF"/>
    <w:rsid w:val="00EE49D5"/>
    <w:rsid w:val="00FC5D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7CE3"/>
    <w:rPr>
      <w:color w:val="0000FF"/>
      <w:u w:val="single"/>
    </w:rPr>
  </w:style>
  <w:style w:type="paragraph" w:styleId="Textedebulles">
    <w:name w:val="Balloon Text"/>
    <w:basedOn w:val="Normal"/>
    <w:link w:val="TextedebullesCar"/>
    <w:uiPriority w:val="99"/>
    <w:semiHidden/>
    <w:unhideWhenUsed/>
    <w:rsid w:val="00977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77CE3"/>
    <w:rPr>
      <w:color w:val="0000FF"/>
      <w:u w:val="single"/>
    </w:rPr>
  </w:style>
  <w:style w:type="paragraph" w:styleId="Textedebulles">
    <w:name w:val="Balloon Text"/>
    <w:basedOn w:val="Normal"/>
    <w:link w:val="TextedebullesCar"/>
    <w:uiPriority w:val="99"/>
    <w:semiHidden/>
    <w:unhideWhenUsed/>
    <w:rsid w:val="00977C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52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ac-amiens.fr/spip.php?article170&amp;lang=fr"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tice@ac-amiens.fr" TargetMode="External"/><Relationship Id="rId12" Type="http://schemas.openxmlformats.org/officeDocument/2006/relationships/hyperlink" Target="http://maths.ac-amiens.fr/spip.php?article170&amp;lang=fr" TargetMode="External"/><Relationship Id="rId17" Type="http://schemas.openxmlformats.org/officeDocument/2006/relationships/hyperlink" Target="https://www.dropbox.com/sh/c8zi03c8c3lrl76/AAAqyF71bsKNtZOCSKEafPLwa?dl=0" TargetMode="External"/><Relationship Id="rId2" Type="http://schemas.openxmlformats.org/officeDocument/2006/relationships/styles" Target="styles.xml"/><Relationship Id="rId16" Type="http://schemas.openxmlformats.org/officeDocument/2006/relationships/image" Target="media/image5.pn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math.tice@ac-amiens.fr" TargetMode="External"/><Relationship Id="rId11" Type="http://schemas.openxmlformats.org/officeDocument/2006/relationships/image" Target="media/image2.png"/><Relationship Id="rId5" Type="http://schemas.openxmlformats.org/officeDocument/2006/relationships/image" Target="media/image1.png"/><Relationship Id="rId15" Type="http://schemas.openxmlformats.org/officeDocument/2006/relationships/hyperlink" Target="http://maths.ac-amiens.fr/spip.php?article170&amp;lang=fr" TargetMode="External"/><Relationship Id="rId10" Type="http://schemas.openxmlformats.org/officeDocument/2006/relationships/hyperlink" Target="http://maths.ac-amiens.fr/spip.php?mot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ths.ac-amiens.fr/spip.php?article170&amp;lang=fr"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538</Words>
  <Characters>2962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jj</cp:lastModifiedBy>
  <cp:revision>6</cp:revision>
  <dcterms:created xsi:type="dcterms:W3CDTF">2016-01-17T20:19:00Z</dcterms:created>
  <dcterms:modified xsi:type="dcterms:W3CDTF">2016-02-03T16:44:00Z</dcterms:modified>
</cp:coreProperties>
</file>